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I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ПАСПОРТ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3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муниципальной программы Новосибирского района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3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Новосибирской области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«Развитие и поддержка субъектов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3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малого и среднего предпринимательства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3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в Новосибирском районе Новосибирской области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3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на 2017-202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5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годы»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30"/>
        <w:ind w:left="360"/>
        <w:rPr>
          <w:rFonts w:ascii="Times New Roman" w:hAnsi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tbl>
      <w:tblPr>
        <w:tblW w:w="9639" w:type="dxa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09"/>
        <w:gridCol w:w="4609"/>
        <w:gridCol w:w="4321"/>
      </w:tblGrid>
      <w:tr>
        <w:tblPrEx/>
        <w:trPr>
          <w:trHeight w:val="513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</w:tc>
        <w:tc>
          <w:tcPr>
            <w:tcW w:w="4609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разделов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321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Краткое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</w:tc>
      </w:tr>
      <w:tr>
        <w:tblPrEx/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6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муниципальной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321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Муниципальная программа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Новосибирского района Новосибирской области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«Развитие и поддержка субъектов малого и среднего предпринимательства в Новосибирском районе Новосибирской области на 2017-202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годы»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(далее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муниципальная программа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blPrEx/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</w:tc>
        <w:tc>
          <w:tcPr>
            <w:tcW w:w="46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Основание для разработки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321" w:type="dxa"/>
            <w:vAlign w:val="top"/>
            <w:textDirection w:val="lrTb"/>
            <w:noWrap w:val="false"/>
          </w:tcPr>
          <w:p>
            <w:pPr>
              <w:pStyle w:val="830"/>
              <w:ind w:firstLine="244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Федеральн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 24.07.2007 г. № 209-ФЗ «О развитии малого и среднего предпринимательства в Российской Федерации»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Style w:val="830"/>
              <w:ind w:firstLine="244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Государственная програ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мма Новосибирской области «Развитие субъектов малого и среднего предпринимательства в Новосибирской области», утвержденной постановлением Правительства Новосибирской области                                от 31.01.2017 № 14-п (в ред. от 06.12.2022 № 570-п)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Style w:val="830"/>
              <w:ind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Постановление администрации Новосибирского района Новосибирской области 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25.04.2023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г. № 882-па «Об утверждении Порядка формирования и реализации муниципальных программ Новосибирского района Новос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бирской области»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</w:tc>
        <w:tc>
          <w:tcPr>
            <w:tcW w:w="46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Разработчик муниципальной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рограммы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321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Управление экономического развития, промышленности и торговли администрации Новосибирского района Новосибирской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</w:tc>
      </w:tr>
      <w:tr>
        <w:tblPrEx/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</w:tc>
        <w:tc>
          <w:tcPr>
            <w:tcW w:w="46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Координатор 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321" w:type="dxa"/>
            <w:vAlign w:val="top"/>
            <w:textDirection w:val="lrTb"/>
            <w:noWrap w:val="false"/>
          </w:tcPr>
          <w:p>
            <w:pPr>
              <w:pStyle w:val="830"/>
              <w:ind w:firstLine="386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Первый заместитель главы администрации Новосибирского района Новосибирской области Сергеева Татьяна 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колаевна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</w:tc>
      </w:tr>
      <w:tr>
        <w:tblPrEx/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</w:tc>
        <w:tc>
          <w:tcPr>
            <w:tcW w:w="46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Исполнитель 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321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Управление экономического развития, промышленности и торговли администрации Новосибирского района Новосибирской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</w:tc>
      </w:tr>
      <w:tr>
        <w:tblPrEx/>
        <w:trPr>
          <w:trHeight w:val="556"/>
        </w:trPr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</w:tc>
        <w:tc>
          <w:tcPr>
            <w:tcW w:w="46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Цель и задачи муниципальной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321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Цель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повышение темпов развития малого и среднего предпринимательства как одного из стратег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ческих факторов социально-экономического развития Новосибирского района Нов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сибирской области.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Style w:val="83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 достижение поставленной цели направлены следу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щие задачи: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Style w:val="830"/>
              <w:ind w:firstLine="453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повышение информированности субъектов малого и среднего предпринимательства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(далее – СМиСП)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Новосибирского района Новосибирской области путем улучш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ния доступности образовательной и информационно-консультационной поддержки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Style w:val="830"/>
              <w:ind w:firstLine="453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 содействие СМиСП Новосибирского района Новосибирской области в привлеч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нии финансовых ресурсов для осуществления предпринимател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ской деятельности;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Style w:val="830"/>
              <w:ind w:firstLine="453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3) содействие СМиСП Новосибирско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Новосиби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ской области в продвижении продукции (товаров, услуг) на реги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нальные рынки Российской Федерации и рынки иностранных гос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дарств;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Style w:val="830"/>
              <w:ind w:firstLine="453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4) содействие СМиСП Новосибирско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Новосиби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ской области в разработке и внедрении иннов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ций, модернизации произво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Style w:val="830"/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5) содействие территориальному развитию СМиСП и самозанятости населения.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</w:tc>
        <w:tc>
          <w:tcPr>
            <w:tcW w:w="46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Целевые индикаторы муниципальной программы, выраженные в количественно измеримых показателях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321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Количество СМиСП (включая индивидуальных предпринимателей) в расчете на 1 тыс. человек населения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Доля среднесписочной численности работников (без внешних совместителей), занятых у СМиСП, от совокупности экономически активного населения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Рост объемов отгруженных 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варов собственного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</w:tc>
        <w:tc>
          <w:tcPr>
            <w:tcW w:w="46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Сроки (этапы) реализации 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321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Период реализации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2017-202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годы (этапы не выделяются).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</w:tc>
        <w:tc>
          <w:tcPr>
            <w:tcW w:w="46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Целевые индикаторы 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321" w:type="dxa"/>
            <w:vAlign w:val="top"/>
            <w:textDirection w:val="lrTb"/>
            <w:noWrap w:val="false"/>
          </w:tcPr>
          <w:p>
            <w:pPr>
              <w:pStyle w:val="830"/>
              <w:contextualSpacing/>
              <w:ind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Общий объем финансирования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составляет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40 001,6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тыс. рублей, в том числе по годам: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2017 год – 471,074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2018 год – 2 620,0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2019 год – 3 900,0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2020 год – 5 116,2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2021 год – 2 231,25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2022 год – 3 476,3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7 277,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5 234,4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9 675,1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тыс. рублей.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источникам финансирования: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Областной бюджет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Новосибирской области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19 926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тыс.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рублей, в том числе по годам: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2017 год – 192,174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2018 год – 1 220,0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2019 год – 2 500,0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2020 год – 3 116,2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2021 год – 1 010,126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2022 год – 976,3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3 588,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1 647,7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5 675,1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Бюджет Новосибирского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района Новосибирской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области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20 075,6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тыс. рублей,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по годам: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2017 год – 278,9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2018 год – 1 400,0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2019 год – 1 400,0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2020 год – 2 000,0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2021 год – 1 221,124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2022 год – 2 500,0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3 688,9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3 586,7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тыс. рублей;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4 000,0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тыс. рублей.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Финансирование за счет местных бюджетов поселений и внебюджетных источников не предусматривается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</w:tc>
        <w:tc>
          <w:tcPr>
            <w:tcW w:w="4609" w:type="dxa"/>
            <w:vAlign w:val="top"/>
            <w:textDirection w:val="lrTb"/>
            <w:noWrap w:val="false"/>
          </w:tcPr>
          <w:p>
            <w:pPr>
              <w:pStyle w:val="8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Электронный адрес размещения муниципальной программы в сети Интернет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321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http://nsr.nso.ru/page/487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</w:tc>
      </w:tr>
    </w:tbl>
    <w:p>
      <w:pPr>
        <w:pStyle w:val="830"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2024-11-13T07:09:35Z</dcterms:modified>
</cp:coreProperties>
</file>